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93" w:rsidRPr="004D1B74" w:rsidRDefault="00C30993" w:rsidP="00C30993">
      <w:pPr>
        <w:pStyle w:val="a4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30993" w:rsidRPr="004D1B74" w:rsidRDefault="00C30993" w:rsidP="00C30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="00172087">
        <w:rPr>
          <w:rFonts w:ascii="Times New Roman" w:hAnsi="Times New Roman" w:cs="Times New Roman"/>
          <w:b/>
          <w:sz w:val="28"/>
          <w:szCs w:val="28"/>
        </w:rPr>
        <w:tab/>
      </w:r>
      <w:r w:rsidR="00172087">
        <w:rPr>
          <w:rFonts w:ascii="Times New Roman" w:hAnsi="Times New Roman" w:cs="Times New Roman"/>
          <w:b/>
          <w:sz w:val="28"/>
          <w:szCs w:val="28"/>
        </w:rPr>
        <w:tab/>
      </w:r>
      <w:r w:rsidR="00172087">
        <w:rPr>
          <w:rFonts w:ascii="Times New Roman" w:hAnsi="Times New Roman" w:cs="Times New Roman"/>
          <w:b/>
          <w:sz w:val="28"/>
          <w:szCs w:val="28"/>
        </w:rPr>
        <w:tab/>
        <w:t xml:space="preserve">   Зав.кафедрой «Экологии и  оценки</w:t>
      </w:r>
      <w:r w:rsidRPr="004D1B74">
        <w:rPr>
          <w:rFonts w:ascii="Times New Roman" w:hAnsi="Times New Roman" w:cs="Times New Roman"/>
          <w:b/>
          <w:sz w:val="28"/>
          <w:szCs w:val="28"/>
        </w:rPr>
        <w:t>»</w:t>
      </w:r>
    </w:p>
    <w:p w:rsidR="00C30993" w:rsidRPr="004D1B74" w:rsidRDefault="00C30993" w:rsidP="00C30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  <w:t xml:space="preserve">   д.х.н. профессор</w:t>
      </w:r>
    </w:p>
    <w:p w:rsidR="00C30993" w:rsidRPr="004D1B74" w:rsidRDefault="00C30993" w:rsidP="00C30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 w:rsidRPr="004D1B74">
        <w:rPr>
          <w:rFonts w:ascii="Times New Roman" w:hAnsi="Times New Roman" w:cs="Times New Roman"/>
          <w:b/>
          <w:sz w:val="28"/>
          <w:szCs w:val="28"/>
        </w:rPr>
        <w:t>Байкенова</w:t>
      </w:r>
      <w:proofErr w:type="spellEnd"/>
      <w:r w:rsidRPr="004D1B74">
        <w:rPr>
          <w:rFonts w:ascii="Times New Roman" w:hAnsi="Times New Roman" w:cs="Times New Roman"/>
          <w:b/>
          <w:sz w:val="28"/>
          <w:szCs w:val="28"/>
        </w:rPr>
        <w:t xml:space="preserve"> Г.Г._____________</w:t>
      </w:r>
    </w:p>
    <w:p w:rsidR="00C30993" w:rsidRPr="004D1B74" w:rsidRDefault="00C30993" w:rsidP="00C30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  <w:t xml:space="preserve">             Протокол № _____</w:t>
      </w:r>
    </w:p>
    <w:p w:rsidR="00C30993" w:rsidRPr="004D1B74" w:rsidRDefault="00C30993" w:rsidP="00C30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4D1B74">
        <w:rPr>
          <w:rFonts w:ascii="Times New Roman" w:hAnsi="Times New Roman" w:cs="Times New Roman"/>
          <w:b/>
          <w:sz w:val="28"/>
          <w:szCs w:val="28"/>
        </w:rPr>
        <w:tab/>
      </w:r>
      <w:r w:rsidRPr="004D1B7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от «_____»____________2014г.</w:t>
      </w:r>
    </w:p>
    <w:p w:rsidR="00C30993" w:rsidRPr="004D1B74" w:rsidRDefault="00C30993" w:rsidP="00C309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0993" w:rsidRPr="004D1B74" w:rsidRDefault="00C30993" w:rsidP="00C309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0993" w:rsidRPr="004D1B74" w:rsidRDefault="00C30993" w:rsidP="00C309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>Т Е М А Т И К А</w:t>
      </w:r>
    </w:p>
    <w:p w:rsidR="00C30993" w:rsidRPr="004D1B74" w:rsidRDefault="00C30993" w:rsidP="00C309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>курсовых работ по курсу ”Оценка бизнеса ”</w:t>
      </w:r>
    </w:p>
    <w:p w:rsidR="00C30993" w:rsidRPr="004D1B74" w:rsidRDefault="00C30993" w:rsidP="00C309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74">
        <w:rPr>
          <w:rFonts w:ascii="Times New Roman" w:hAnsi="Times New Roman" w:cs="Times New Roman"/>
          <w:b/>
          <w:sz w:val="28"/>
          <w:szCs w:val="28"/>
        </w:rPr>
        <w:t xml:space="preserve">2014-2015 </w:t>
      </w:r>
      <w:proofErr w:type="spellStart"/>
      <w:r w:rsidRPr="004D1B7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D1B7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D1B7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C30993" w:rsidRDefault="00C30993" w:rsidP="00285ACD">
      <w:pPr>
        <w:pStyle w:val="a3"/>
        <w:widowControl w:val="0"/>
        <w:tabs>
          <w:tab w:val="left" w:pos="-31680"/>
          <w:tab w:val="left" w:pos="174"/>
        </w:tabs>
        <w:spacing w:line="240" w:lineRule="auto"/>
        <w:ind w:left="1287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необходимость и особенности оценка бизнеса и инноваций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Организационно-управленческие и правовые аспекты оценочной деятельности</w:t>
      </w:r>
    </w:p>
    <w:p w:rsidR="00285ACD" w:rsidRPr="005B0AAE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AAE">
        <w:rPr>
          <w:rFonts w:ascii="Times New Roman" w:eastAsia="Times New Roman" w:hAnsi="Times New Roman"/>
          <w:sz w:val="28"/>
          <w:szCs w:val="28"/>
          <w:lang w:eastAsia="ru-RU"/>
        </w:rPr>
        <w:t>Основы концепции оценки стоимости предприятия</w:t>
      </w:r>
    </w:p>
    <w:p w:rsidR="00285ACD" w:rsidRPr="005B0AAE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AAE">
        <w:rPr>
          <w:rFonts w:ascii="Times New Roman" w:hAnsi="Times New Roman"/>
          <w:sz w:val="28"/>
          <w:szCs w:val="28"/>
        </w:rPr>
        <w:t>Бизнес в современной экономике</w:t>
      </w:r>
      <w:r w:rsidRPr="005B0A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5ACD" w:rsidRPr="005B0AAE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AAE">
        <w:rPr>
          <w:rFonts w:ascii="Times New Roman" w:eastAsia="Times New Roman" w:hAnsi="Times New Roman"/>
          <w:sz w:val="28"/>
          <w:szCs w:val="28"/>
          <w:lang w:eastAsia="ru-RU"/>
        </w:rPr>
        <w:t>Подготовка информации, необходимой для оценки бизнеса и инноваций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Сравнительный</w:t>
      </w: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оценке бизнеса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атратный подход, к оценке бизнеса – метод накопления активов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Оценка финансового состояния предприятия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доходного подхода к оценке бизнеса в условиях финансовой и экономической нестабильности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Метод дисконтированного денежного потока, модели капитализации постоянного дохода, модель Гордона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Сравнительный подход к оценке стоимости предприятия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Доходный подход к оценке стоимости предприятия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информационной базы для определения оценки стоимости предприятия</w:t>
      </w:r>
    </w:p>
    <w:p w:rsidR="00285ACD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AAE">
        <w:rPr>
          <w:rFonts w:ascii="Times New Roman" w:hAnsi="Times New Roman"/>
          <w:sz w:val="28"/>
          <w:szCs w:val="28"/>
        </w:rPr>
        <w:t>Методологические основы оценки стоимости предприятия</w:t>
      </w: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5ACD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Оценка контрольного и неконтрольного пакетов акций</w:t>
      </w:r>
    </w:p>
    <w:p w:rsidR="00285ACD" w:rsidRPr="00285ACD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ACD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оценочной деятельности в Беларуси, </w:t>
      </w:r>
      <w:proofErr w:type="spellStart"/>
      <w:r w:rsidRPr="00285ACD">
        <w:rPr>
          <w:rFonts w:ascii="Times New Roman" w:eastAsia="Times New Roman" w:hAnsi="Times New Roman"/>
          <w:sz w:val="28"/>
          <w:szCs w:val="28"/>
          <w:lang w:eastAsia="ru-RU"/>
        </w:rPr>
        <w:t>Казахстана</w:t>
      </w:r>
      <w:proofErr w:type="gramStart"/>
      <w:r w:rsidRPr="00285ACD">
        <w:rPr>
          <w:rFonts w:ascii="Times New Roman" w:eastAsia="Times New Roman" w:hAnsi="Times New Roman"/>
          <w:sz w:val="28"/>
          <w:szCs w:val="28"/>
          <w:lang w:eastAsia="ru-RU"/>
        </w:rPr>
        <w:t>,Р</w:t>
      </w:r>
      <w:proofErr w:type="gramEnd"/>
      <w:r w:rsidRPr="00285ACD">
        <w:rPr>
          <w:rFonts w:ascii="Times New Roman" w:eastAsia="Times New Roman" w:hAnsi="Times New Roman"/>
          <w:sz w:val="28"/>
          <w:szCs w:val="28"/>
          <w:lang w:eastAsia="ru-RU"/>
        </w:rPr>
        <w:t>оссии</w:t>
      </w:r>
      <w:proofErr w:type="spellEnd"/>
    </w:p>
    <w:p w:rsidR="00285ACD" w:rsidRPr="00285ACD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ACD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основы развития бизнеса в России, Беларуси.</w:t>
      </w:r>
    </w:p>
    <w:p w:rsidR="00285ACD" w:rsidRPr="00285ACD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ACD">
        <w:rPr>
          <w:rFonts w:ascii="Times New Roman" w:eastAsia="Times New Roman" w:hAnsi="Times New Roman"/>
          <w:sz w:val="28"/>
          <w:szCs w:val="28"/>
          <w:lang w:eastAsia="ru-RU"/>
        </w:rPr>
        <w:t>Особенности оценки субъектов малого бизнеса.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Регулирование оценочной деятельности в РК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Оценка инвестиционных проектов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Особенности оценки стоимости банка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Оценка стоимости земельного участка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Мировая практика оценочной деятельности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Оценка капитала финансово-промышленных групп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Особенности оценки  страховых компаний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Отчет об оценке бизнеса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Оценка и показатели финансовой устойчивости предприятия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Реструктуризация предприятия на основе оценки рыночной стоимости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платежеспособности организации</w:t>
      </w:r>
    </w:p>
    <w:p w:rsidR="00285ACD" w:rsidRPr="007A469C" w:rsidRDefault="00285ACD" w:rsidP="00285AC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9C">
        <w:rPr>
          <w:rFonts w:ascii="Times New Roman" w:eastAsia="Times New Roman" w:hAnsi="Times New Roman"/>
          <w:sz w:val="28"/>
          <w:szCs w:val="28"/>
          <w:lang w:eastAsia="ru-RU"/>
        </w:rPr>
        <w:t>Виды стоимости, применяемые для оценки бизнеса.</w:t>
      </w:r>
    </w:p>
    <w:p w:rsidR="005E19F4" w:rsidRDefault="005E19F4"/>
    <w:sectPr w:rsidR="005E19F4" w:rsidSect="005E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835"/>
    <w:multiLevelType w:val="hybridMultilevel"/>
    <w:tmpl w:val="9836F9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E954CF"/>
    <w:multiLevelType w:val="hybridMultilevel"/>
    <w:tmpl w:val="9DD0C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5ACD"/>
    <w:rsid w:val="00172087"/>
    <w:rsid w:val="00285ACD"/>
    <w:rsid w:val="002B0EF4"/>
    <w:rsid w:val="004B774B"/>
    <w:rsid w:val="004D0FA6"/>
    <w:rsid w:val="005E19F4"/>
    <w:rsid w:val="00BE3BCF"/>
    <w:rsid w:val="00C3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C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ACD"/>
    <w:pPr>
      <w:ind w:left="720"/>
      <w:contextualSpacing/>
    </w:pPr>
  </w:style>
  <w:style w:type="paragraph" w:styleId="a4">
    <w:name w:val="No Spacing"/>
    <w:uiPriority w:val="1"/>
    <w:qFormat/>
    <w:rsid w:val="00C3099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</cp:revision>
  <dcterms:created xsi:type="dcterms:W3CDTF">2014-09-11T06:34:00Z</dcterms:created>
  <dcterms:modified xsi:type="dcterms:W3CDTF">2014-09-22T05:43:00Z</dcterms:modified>
</cp:coreProperties>
</file>